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344E" w14:textId="77777777" w:rsidR="00BF7791" w:rsidRPr="007F5EAA" w:rsidRDefault="00BF7791" w:rsidP="007F5EAA">
      <w:pPr>
        <w:pStyle w:val="Articletitle"/>
        <w:spacing w:after="0"/>
        <w:jc w:val="center"/>
        <w:rPr>
          <w:sz w:val="24"/>
        </w:rPr>
      </w:pPr>
      <w:bookmarkStart w:id="0" w:name="_Hlk60210182"/>
      <w:r w:rsidRPr="007F5EAA">
        <w:rPr>
          <w:sz w:val="24"/>
        </w:rPr>
        <w:t>Business incubators in Brazil: realities and challenges</w:t>
      </w:r>
    </w:p>
    <w:bookmarkEnd w:id="0"/>
    <w:p w14:paraId="258E8E7A" w14:textId="77777777" w:rsidR="00364859" w:rsidRPr="007F5EAA" w:rsidRDefault="00364859" w:rsidP="007F5EAA">
      <w:pPr>
        <w:spacing w:line="360" w:lineRule="auto"/>
        <w:rPr>
          <w:sz w:val="24"/>
          <w:lang w:val="en-GB" w:eastAsia="en-GB"/>
        </w:rPr>
      </w:pPr>
    </w:p>
    <w:p w14:paraId="66F2E9D2" w14:textId="5231F126" w:rsidR="00D2316C" w:rsidRPr="007F5EAA" w:rsidRDefault="00D2316C" w:rsidP="007F5EAA">
      <w:pPr>
        <w:spacing w:line="360" w:lineRule="auto"/>
        <w:rPr>
          <w:bCs/>
          <w:sz w:val="24"/>
          <w:vertAlign w:val="superscript"/>
          <w:lang w:val="pt-BR"/>
        </w:rPr>
      </w:pPr>
      <w:r w:rsidRPr="007F5EAA">
        <w:rPr>
          <w:bCs/>
          <w:sz w:val="24"/>
          <w:lang w:val="pt-BR"/>
        </w:rPr>
        <w:t>Priscilla Cristina Cabral Ribeiro</w:t>
      </w:r>
      <w:r w:rsidRPr="007F5EAA">
        <w:rPr>
          <w:bCs/>
          <w:sz w:val="24"/>
          <w:vertAlign w:val="superscript"/>
          <w:lang w:val="pt-BR"/>
        </w:rPr>
        <w:t>a</w:t>
      </w:r>
      <w:r w:rsidRPr="007F5EAA">
        <w:rPr>
          <w:bCs/>
          <w:sz w:val="24"/>
          <w:lang w:val="pt-BR"/>
        </w:rPr>
        <w:t xml:space="preserve">*, </w:t>
      </w:r>
      <w:r w:rsidRPr="007F5EAA">
        <w:rPr>
          <w:rFonts w:eastAsiaTheme="minorHAnsi"/>
          <w:sz w:val="24"/>
          <w:lang w:val="pt-BR"/>
        </w:rPr>
        <w:t>Kyane Alves de Matos Freire</w:t>
      </w:r>
      <w:r w:rsidRPr="007F5EAA">
        <w:rPr>
          <w:rFonts w:eastAsiaTheme="minorHAnsi"/>
          <w:sz w:val="24"/>
          <w:vertAlign w:val="superscript"/>
          <w:lang w:val="pt-BR"/>
        </w:rPr>
        <w:t>b</w:t>
      </w:r>
      <w:r w:rsidRPr="007F5EAA">
        <w:rPr>
          <w:rFonts w:eastAsiaTheme="minorHAnsi"/>
          <w:sz w:val="24"/>
          <w:lang w:val="pt-BR"/>
        </w:rPr>
        <w:t xml:space="preserve">, </w:t>
      </w:r>
      <w:r w:rsidRPr="007F5EAA">
        <w:rPr>
          <w:rFonts w:eastAsiaTheme="minorHAnsi"/>
          <w:bCs/>
          <w:sz w:val="24"/>
          <w:lang w:val="pt-BR"/>
        </w:rPr>
        <w:t xml:space="preserve">Katherine M. </w:t>
      </w:r>
      <w:proofErr w:type="gramStart"/>
      <w:r w:rsidRPr="007F5EAA">
        <w:rPr>
          <w:rFonts w:eastAsiaTheme="minorHAnsi"/>
          <w:bCs/>
          <w:sz w:val="24"/>
          <w:lang w:val="pt-BR"/>
        </w:rPr>
        <w:t>Chudoba</w:t>
      </w:r>
      <w:r w:rsidRPr="007F5EAA">
        <w:rPr>
          <w:rFonts w:eastAsiaTheme="minorHAnsi"/>
          <w:bCs/>
          <w:sz w:val="24"/>
          <w:vertAlign w:val="superscript"/>
          <w:lang w:val="pt-BR"/>
        </w:rPr>
        <w:t>c</w:t>
      </w:r>
      <w:r w:rsidR="001770AC" w:rsidRPr="007F5EAA">
        <w:rPr>
          <w:rFonts w:eastAsiaTheme="minorHAnsi"/>
          <w:bCs/>
          <w:sz w:val="24"/>
          <w:vertAlign w:val="superscript"/>
          <w:lang w:val="pt-BR"/>
        </w:rPr>
        <w:t xml:space="preserve"> </w:t>
      </w:r>
      <w:r w:rsidR="001770AC" w:rsidRPr="007F5EAA">
        <w:rPr>
          <w:rFonts w:eastAsiaTheme="minorHAnsi"/>
          <w:bCs/>
          <w:sz w:val="24"/>
          <w:lang w:val="pt-BR"/>
        </w:rPr>
        <w:t>,</w:t>
      </w:r>
      <w:proofErr w:type="gramEnd"/>
      <w:r w:rsidR="001770AC" w:rsidRPr="007F5EAA">
        <w:rPr>
          <w:rFonts w:eastAsiaTheme="minorHAnsi"/>
          <w:bCs/>
          <w:sz w:val="24"/>
          <w:lang w:val="pt-BR"/>
        </w:rPr>
        <w:t xml:space="preserve"> </w:t>
      </w:r>
      <w:r w:rsidR="001770AC" w:rsidRPr="007F5EAA">
        <w:rPr>
          <w:bCs/>
          <w:sz w:val="24"/>
          <w:lang w:val="pt-BR"/>
        </w:rPr>
        <w:t>Thiago Borges Renault</w:t>
      </w:r>
      <w:r w:rsidR="001770AC" w:rsidRPr="007F5EAA">
        <w:rPr>
          <w:bCs/>
          <w:sz w:val="24"/>
          <w:vertAlign w:val="superscript"/>
          <w:lang w:val="pt-BR"/>
        </w:rPr>
        <w:t>d</w:t>
      </w:r>
    </w:p>
    <w:p w14:paraId="1492E433" w14:textId="77777777" w:rsidR="00CC48D4" w:rsidRPr="007F5EAA" w:rsidRDefault="00CC48D4" w:rsidP="007F5EAA">
      <w:pPr>
        <w:spacing w:line="360" w:lineRule="auto"/>
        <w:rPr>
          <w:bCs/>
          <w:sz w:val="24"/>
          <w:lang w:val="pt-BR"/>
        </w:rPr>
      </w:pPr>
    </w:p>
    <w:p w14:paraId="499AF130" w14:textId="0D5A819B" w:rsidR="00CC48D4" w:rsidRPr="007F5EAA" w:rsidRDefault="00D2316C" w:rsidP="007F5EAA">
      <w:pPr>
        <w:pStyle w:val="Affiliation"/>
        <w:spacing w:before="0"/>
        <w:jc w:val="both"/>
        <w:rPr>
          <w:i w:val="0"/>
          <w:iCs/>
        </w:rPr>
      </w:pPr>
      <w:r w:rsidRPr="007F5EAA">
        <w:rPr>
          <w:i w:val="0"/>
          <w:iCs/>
          <w:vertAlign w:val="superscript"/>
        </w:rPr>
        <w:t>a</w:t>
      </w:r>
      <w:r w:rsidR="00BF7791" w:rsidRPr="007F5EAA">
        <w:rPr>
          <w:bCs/>
          <w:i w:val="0"/>
          <w:iCs/>
        </w:rPr>
        <w:t xml:space="preserve">Associate Professor, </w:t>
      </w:r>
      <w:r w:rsidRPr="007F5EAA">
        <w:rPr>
          <w:bCs/>
          <w:i w:val="0"/>
          <w:iCs/>
        </w:rPr>
        <w:t>Department of Industrial Engineering</w:t>
      </w:r>
      <w:r w:rsidRPr="007F5EAA">
        <w:rPr>
          <w:i w:val="0"/>
          <w:iCs/>
        </w:rPr>
        <w:t xml:space="preserve">, </w:t>
      </w:r>
      <w:r w:rsidRPr="007F5EAA">
        <w:rPr>
          <w:bCs/>
          <w:i w:val="0"/>
          <w:iCs/>
        </w:rPr>
        <w:t>Fluminense Federal University</w:t>
      </w:r>
      <w:r w:rsidRPr="007F5EAA">
        <w:rPr>
          <w:i w:val="0"/>
          <w:iCs/>
        </w:rPr>
        <w:t>, Niterói, Brazil</w:t>
      </w:r>
    </w:p>
    <w:p w14:paraId="1C269058" w14:textId="20053DEF" w:rsidR="00CC48D4" w:rsidRPr="007F5EAA" w:rsidRDefault="00CC48D4" w:rsidP="007F5EAA">
      <w:pPr>
        <w:spacing w:line="360" w:lineRule="auto"/>
        <w:rPr>
          <w:bCs/>
          <w:iCs/>
          <w:sz w:val="24"/>
          <w:lang w:val="pt-BR"/>
        </w:rPr>
      </w:pPr>
      <w:r w:rsidRPr="007F5EAA">
        <w:rPr>
          <w:bCs/>
          <w:iCs/>
          <w:sz w:val="24"/>
          <w:lang w:val="pt-BR"/>
        </w:rPr>
        <w:t xml:space="preserve">Rua Passo da Pátria, 156, bloco D, sala 306. Escola de Engenharia. Campus Praia Vermelha. São Domingos, Niterói, RJ. ZIPCODE 24210-240, Brazil - </w:t>
      </w:r>
      <w:hyperlink r:id="rId7" w:history="1">
        <w:r w:rsidR="00C32A4C" w:rsidRPr="007F5EAA">
          <w:rPr>
            <w:rStyle w:val="Hyperlink"/>
            <w:bCs/>
            <w:iCs/>
            <w:color w:val="auto"/>
            <w:sz w:val="24"/>
            <w:u w:val="none"/>
            <w:lang w:val="pt-BR"/>
          </w:rPr>
          <w:t>priscillaribeiro@id.uff.br</w:t>
        </w:r>
      </w:hyperlink>
    </w:p>
    <w:p w14:paraId="0BDFDC81" w14:textId="39A4A510" w:rsidR="00C32A4C" w:rsidRPr="007F5EAA" w:rsidRDefault="00C32A4C" w:rsidP="007F5EAA">
      <w:pPr>
        <w:spacing w:line="360" w:lineRule="auto"/>
        <w:rPr>
          <w:bCs/>
          <w:iCs/>
          <w:sz w:val="24"/>
          <w:lang w:val="pt-BR"/>
        </w:rPr>
      </w:pPr>
      <w:r w:rsidRPr="007F5EAA">
        <w:rPr>
          <w:bCs/>
          <w:iCs/>
          <w:sz w:val="24"/>
          <w:lang w:val="pt-BR"/>
        </w:rPr>
        <w:t xml:space="preserve">ORCID: </w:t>
      </w:r>
      <w:hyperlink r:id="rId8" w:history="1">
        <w:r w:rsidRPr="007F5EAA">
          <w:rPr>
            <w:rStyle w:val="Hyperlink"/>
            <w:bCs/>
            <w:iCs/>
            <w:color w:val="auto"/>
            <w:sz w:val="24"/>
            <w:u w:val="none"/>
          </w:rPr>
          <w:t>0000-0003-0824-9268</w:t>
        </w:r>
      </w:hyperlink>
    </w:p>
    <w:p w14:paraId="6C4A7941" w14:textId="77777777" w:rsidR="00CC48D4" w:rsidRPr="007F5EAA" w:rsidRDefault="00CC48D4" w:rsidP="007F5EAA">
      <w:pPr>
        <w:spacing w:line="360" w:lineRule="auto"/>
        <w:rPr>
          <w:bCs/>
          <w:iCs/>
          <w:sz w:val="24"/>
          <w:lang w:val="pt-BR"/>
        </w:rPr>
      </w:pPr>
    </w:p>
    <w:p w14:paraId="19E538DD" w14:textId="57DD8440" w:rsidR="007206BC" w:rsidRPr="007F5EAA" w:rsidRDefault="00D2316C" w:rsidP="007F5EAA">
      <w:pPr>
        <w:pStyle w:val="Affiliation"/>
        <w:spacing w:before="0"/>
        <w:jc w:val="both"/>
        <w:rPr>
          <w:i w:val="0"/>
          <w:iCs/>
        </w:rPr>
      </w:pPr>
      <w:r w:rsidRPr="007F5EAA">
        <w:rPr>
          <w:i w:val="0"/>
          <w:iCs/>
          <w:vertAlign w:val="superscript"/>
        </w:rPr>
        <w:t>b</w:t>
      </w:r>
      <w:r w:rsidR="00BF7791" w:rsidRPr="007F5EAA">
        <w:rPr>
          <w:bCs/>
          <w:i w:val="0"/>
          <w:iCs/>
          <w:lang w:val="en-US"/>
        </w:rPr>
        <w:t>Industrial Engineer, D</w:t>
      </w:r>
      <w:r w:rsidRPr="007F5EAA">
        <w:rPr>
          <w:bCs/>
          <w:i w:val="0"/>
          <w:iCs/>
          <w:lang w:val="en-US"/>
        </w:rPr>
        <w:t>epartment of</w:t>
      </w:r>
      <w:r w:rsidR="0028693B" w:rsidRPr="007F5EAA">
        <w:rPr>
          <w:bCs/>
          <w:i w:val="0"/>
          <w:iCs/>
          <w:lang w:val="en-US"/>
        </w:rPr>
        <w:t xml:space="preserve"> System Normative</w:t>
      </w:r>
      <w:r w:rsidRPr="007F5EAA">
        <w:rPr>
          <w:i w:val="0"/>
          <w:iCs/>
          <w:lang w:val="en-US"/>
        </w:rPr>
        <w:t xml:space="preserve">, </w:t>
      </w:r>
      <w:r w:rsidRPr="007F5EAA">
        <w:rPr>
          <w:i w:val="0"/>
          <w:iCs/>
        </w:rPr>
        <w:t>Vale, Rio de Janeiro, Brazil</w:t>
      </w:r>
    </w:p>
    <w:p w14:paraId="481912CB" w14:textId="3C34ED25" w:rsidR="00CC48D4" w:rsidRPr="007F5EAA" w:rsidRDefault="00CC48D4" w:rsidP="007F5EAA">
      <w:pPr>
        <w:spacing w:line="360" w:lineRule="auto"/>
        <w:rPr>
          <w:bCs/>
          <w:iCs/>
          <w:sz w:val="24"/>
        </w:rPr>
      </w:pPr>
      <w:r w:rsidRPr="007F5EAA">
        <w:rPr>
          <w:bCs/>
          <w:iCs/>
          <w:sz w:val="24"/>
        </w:rPr>
        <w:t xml:space="preserve">Queirós </w:t>
      </w:r>
      <w:r w:rsidR="00B0767F" w:rsidRPr="007F5EAA">
        <w:rPr>
          <w:bCs/>
          <w:iCs/>
          <w:sz w:val="24"/>
        </w:rPr>
        <w:t>Junior Street</w:t>
      </w:r>
      <w:r w:rsidRPr="007F5EAA">
        <w:rPr>
          <w:bCs/>
          <w:iCs/>
          <w:sz w:val="24"/>
        </w:rPr>
        <w:t xml:space="preserve">, 201. Build number 02 - apartment 1002. Jacarepaguá, RJ. ZIPCODE 22.775-170, Brazil - </w:t>
      </w:r>
      <w:hyperlink r:id="rId9" w:history="1">
        <w:r w:rsidR="00C32A4C" w:rsidRPr="007F5EAA">
          <w:rPr>
            <w:rStyle w:val="Hyperlink"/>
            <w:bCs/>
            <w:iCs/>
            <w:color w:val="auto"/>
            <w:sz w:val="24"/>
            <w:u w:val="none"/>
          </w:rPr>
          <w:t>freire.kyane@gmail.com</w:t>
        </w:r>
      </w:hyperlink>
    </w:p>
    <w:p w14:paraId="332BA607" w14:textId="645821C3" w:rsidR="00C32A4C" w:rsidRPr="007F5EAA" w:rsidRDefault="00C32A4C" w:rsidP="007F5EAA">
      <w:pPr>
        <w:spacing w:line="360" w:lineRule="auto"/>
        <w:rPr>
          <w:bCs/>
          <w:iCs/>
          <w:sz w:val="24"/>
        </w:rPr>
      </w:pPr>
      <w:r w:rsidRPr="007F5EAA">
        <w:rPr>
          <w:bCs/>
          <w:iCs/>
          <w:sz w:val="24"/>
        </w:rPr>
        <w:t>ORCID: 0000-0002-2865-7085</w:t>
      </w:r>
    </w:p>
    <w:p w14:paraId="421662FE" w14:textId="77777777" w:rsidR="00CC48D4" w:rsidRPr="007F5EAA" w:rsidRDefault="00CC48D4" w:rsidP="007F5EAA">
      <w:pPr>
        <w:spacing w:line="360" w:lineRule="auto"/>
        <w:rPr>
          <w:bCs/>
          <w:iCs/>
          <w:sz w:val="24"/>
        </w:rPr>
      </w:pPr>
    </w:p>
    <w:p w14:paraId="33476550" w14:textId="732D8A80" w:rsidR="007206BC" w:rsidRPr="007F5EAA" w:rsidRDefault="00D2316C" w:rsidP="007F5EAA">
      <w:pPr>
        <w:shd w:val="clear" w:color="auto" w:fill="FFFFFF"/>
        <w:spacing w:line="360" w:lineRule="auto"/>
        <w:rPr>
          <w:iCs/>
          <w:sz w:val="24"/>
          <w:lang w:val="pt-BR" w:eastAsia="pt-BR"/>
        </w:rPr>
      </w:pPr>
      <w:r w:rsidRPr="007F5EAA">
        <w:rPr>
          <w:iCs/>
          <w:sz w:val="24"/>
          <w:vertAlign w:val="superscript"/>
        </w:rPr>
        <w:t>c</w:t>
      </w:r>
      <w:r w:rsidRPr="007F5EAA">
        <w:rPr>
          <w:iCs/>
          <w:sz w:val="24"/>
        </w:rPr>
        <w:t xml:space="preserve"> </w:t>
      </w:r>
      <w:r w:rsidR="00BF7791" w:rsidRPr="007F5EAA">
        <w:rPr>
          <w:iCs/>
          <w:sz w:val="24"/>
        </w:rPr>
        <w:t>Associate Professor</w:t>
      </w:r>
      <w:r w:rsidR="008E2922" w:rsidRPr="007F5EAA">
        <w:rPr>
          <w:iCs/>
          <w:sz w:val="24"/>
        </w:rPr>
        <w:t xml:space="preserve"> Emerita</w:t>
      </w:r>
      <w:r w:rsidR="00BF7791" w:rsidRPr="007F5EAA">
        <w:rPr>
          <w:iCs/>
          <w:sz w:val="24"/>
        </w:rPr>
        <w:t xml:space="preserve">, </w:t>
      </w:r>
      <w:r w:rsidRPr="007F5EAA">
        <w:rPr>
          <w:rFonts w:eastAsiaTheme="minorHAnsi"/>
          <w:bCs/>
          <w:iCs/>
          <w:sz w:val="24"/>
        </w:rPr>
        <w:t xml:space="preserve">Department of </w:t>
      </w:r>
      <w:r w:rsidR="00BF7791" w:rsidRPr="007F5EAA">
        <w:rPr>
          <w:iCs/>
          <w:sz w:val="24"/>
          <w:lang w:val="pt-BR" w:eastAsia="pt-BR"/>
        </w:rPr>
        <w:t>Data Analytics and Information Systems</w:t>
      </w:r>
      <w:r w:rsidRPr="007F5EAA">
        <w:rPr>
          <w:rFonts w:eastAsiaTheme="minorHAnsi"/>
          <w:bCs/>
          <w:iCs/>
          <w:sz w:val="24"/>
        </w:rPr>
        <w:t>, Utah State University, Logan, USA</w:t>
      </w:r>
    </w:p>
    <w:p w14:paraId="490CCD49" w14:textId="71CB1AD1" w:rsidR="00CC48D4" w:rsidRPr="007F5EAA" w:rsidRDefault="00CC48D4" w:rsidP="007F5EAA">
      <w:pPr>
        <w:autoSpaceDE w:val="0"/>
        <w:autoSpaceDN w:val="0"/>
        <w:adjustRightInd w:val="0"/>
        <w:spacing w:line="360" w:lineRule="auto"/>
        <w:rPr>
          <w:rFonts w:eastAsia="Calibri"/>
          <w:iCs/>
          <w:sz w:val="24"/>
          <w:lang w:val="pt-BR"/>
        </w:rPr>
      </w:pPr>
      <w:r w:rsidRPr="007F5EAA">
        <w:rPr>
          <w:iCs/>
          <w:sz w:val="24"/>
          <w:lang w:eastAsia="pt-BR"/>
        </w:rPr>
        <w:t xml:space="preserve">3515 Old Main Hill, Logan, Utah 84322-3515, United States of America - </w:t>
      </w:r>
      <w:r w:rsidRPr="007F5EAA">
        <w:rPr>
          <w:rFonts w:eastAsia="Calibri"/>
          <w:iCs/>
          <w:sz w:val="24"/>
          <w:lang w:val="pt-BR"/>
        </w:rPr>
        <w:t>kathy.chudoba@usu.edu</w:t>
      </w:r>
    </w:p>
    <w:p w14:paraId="2E6372FE" w14:textId="01D16339" w:rsidR="00CC48D4" w:rsidRPr="007F5EAA" w:rsidRDefault="00E57F57" w:rsidP="007F5EAA">
      <w:pPr>
        <w:autoSpaceDE w:val="0"/>
        <w:autoSpaceDN w:val="0"/>
        <w:adjustRightInd w:val="0"/>
        <w:spacing w:line="360" w:lineRule="auto"/>
        <w:rPr>
          <w:iCs/>
          <w:sz w:val="24"/>
          <w:shd w:val="clear" w:color="auto" w:fill="FFFFFF"/>
        </w:rPr>
      </w:pPr>
      <w:r w:rsidRPr="007F5EAA">
        <w:rPr>
          <w:rFonts w:eastAsiaTheme="minorHAnsi"/>
          <w:bCs/>
          <w:iCs/>
          <w:sz w:val="24"/>
        </w:rPr>
        <w:t xml:space="preserve">ORCID: </w:t>
      </w:r>
      <w:r w:rsidR="006E74A2" w:rsidRPr="007F5EAA">
        <w:rPr>
          <w:iCs/>
          <w:sz w:val="24"/>
          <w:shd w:val="clear" w:color="auto" w:fill="FFFFFF"/>
        </w:rPr>
        <w:t>0000-0002-1419-1309</w:t>
      </w:r>
    </w:p>
    <w:p w14:paraId="58D83A20" w14:textId="7A3AD536" w:rsidR="001770AC" w:rsidRPr="007F5EAA" w:rsidRDefault="001770AC" w:rsidP="007F5EAA">
      <w:pPr>
        <w:autoSpaceDE w:val="0"/>
        <w:autoSpaceDN w:val="0"/>
        <w:adjustRightInd w:val="0"/>
        <w:spacing w:line="360" w:lineRule="auto"/>
        <w:rPr>
          <w:iCs/>
          <w:sz w:val="24"/>
          <w:shd w:val="clear" w:color="auto" w:fill="FFFFFF"/>
        </w:rPr>
      </w:pPr>
    </w:p>
    <w:p w14:paraId="62CF2359" w14:textId="77777777" w:rsidR="001770AC" w:rsidRPr="00527572" w:rsidRDefault="001770AC" w:rsidP="007F5EAA">
      <w:pPr>
        <w:pStyle w:val="Affiliation"/>
        <w:spacing w:before="0"/>
        <w:jc w:val="both"/>
        <w:rPr>
          <w:i w:val="0"/>
          <w:iCs/>
          <w:color w:val="222222"/>
          <w:lang w:val="en-US"/>
        </w:rPr>
      </w:pPr>
      <w:r w:rsidRPr="00527572">
        <w:rPr>
          <w:rFonts w:eastAsiaTheme="minorHAnsi"/>
          <w:bCs/>
          <w:i w:val="0"/>
          <w:iCs/>
          <w:vertAlign w:val="superscript"/>
        </w:rPr>
        <w:t>d</w:t>
      </w:r>
      <w:r w:rsidRPr="00527572">
        <w:rPr>
          <w:rFonts w:eastAsiaTheme="minorHAnsi"/>
          <w:bCs/>
          <w:i w:val="0"/>
          <w:iCs/>
        </w:rPr>
        <w:t xml:space="preserve"> </w:t>
      </w:r>
      <w:r w:rsidRPr="00527572">
        <w:rPr>
          <w:i w:val="0"/>
          <w:iCs/>
        </w:rPr>
        <w:t xml:space="preserve">Associate Professor, </w:t>
      </w:r>
      <w:r w:rsidRPr="00527572">
        <w:rPr>
          <w:i w:val="0"/>
          <w:iCs/>
          <w:color w:val="222222"/>
          <w:lang w:val="en-US"/>
        </w:rPr>
        <w:t>Department of Business, Rural Federal University of Rio de Janeiro, Seropédica, Brazil</w:t>
      </w:r>
    </w:p>
    <w:p w14:paraId="3F8BE599" w14:textId="4FE063F5" w:rsidR="001770AC" w:rsidRPr="00527572" w:rsidRDefault="001770AC" w:rsidP="007F5EAA">
      <w:pPr>
        <w:shd w:val="clear" w:color="auto" w:fill="FFFFFF"/>
        <w:spacing w:line="360" w:lineRule="auto"/>
        <w:rPr>
          <w:iCs/>
          <w:color w:val="222222"/>
          <w:sz w:val="24"/>
        </w:rPr>
      </w:pPr>
      <w:r w:rsidRPr="00527572">
        <w:rPr>
          <w:iCs/>
          <w:color w:val="222222"/>
          <w:sz w:val="24"/>
          <w:lang w:val="pt-BR"/>
        </w:rPr>
        <w:t xml:space="preserve">Rodovia BR 465 Km 7 Campus Universitário, Seropédica, RJ. ZIPCODE 23890-000, Brazil - </w:t>
      </w:r>
      <w:r w:rsidRPr="00CA6981">
        <w:rPr>
          <w:iCs/>
          <w:sz w:val="24"/>
        </w:rPr>
        <w:t>thiagorenault@gmail.com</w:t>
      </w:r>
    </w:p>
    <w:p w14:paraId="74F3F75F" w14:textId="77777777" w:rsidR="001770AC" w:rsidRPr="007F5EAA" w:rsidRDefault="001770AC" w:rsidP="007F5EAA">
      <w:pPr>
        <w:shd w:val="clear" w:color="auto" w:fill="FFFFFF"/>
        <w:spacing w:line="360" w:lineRule="auto"/>
        <w:rPr>
          <w:i/>
          <w:iCs/>
          <w:color w:val="222222"/>
          <w:sz w:val="24"/>
        </w:rPr>
      </w:pPr>
      <w:r w:rsidRPr="007F5EAA">
        <w:rPr>
          <w:iCs/>
          <w:color w:val="222222"/>
          <w:sz w:val="24"/>
        </w:rPr>
        <w:t>ORCID: 0000-0001-7523-2437</w:t>
      </w:r>
    </w:p>
    <w:p w14:paraId="3E126590" w14:textId="77777777" w:rsidR="001770AC" w:rsidRPr="007F5EAA" w:rsidRDefault="001770AC" w:rsidP="007F5EAA">
      <w:pPr>
        <w:autoSpaceDE w:val="0"/>
        <w:autoSpaceDN w:val="0"/>
        <w:adjustRightInd w:val="0"/>
        <w:spacing w:line="360" w:lineRule="auto"/>
        <w:rPr>
          <w:rFonts w:eastAsiaTheme="minorHAnsi"/>
          <w:bCs/>
          <w:iCs/>
          <w:sz w:val="24"/>
        </w:rPr>
      </w:pPr>
    </w:p>
    <w:p w14:paraId="44A3188F" w14:textId="77777777" w:rsidR="00B0767F" w:rsidRPr="007F5EAA" w:rsidRDefault="00B0767F" w:rsidP="007F5EAA">
      <w:pPr>
        <w:pStyle w:val="Correspondencedetails"/>
        <w:spacing w:before="0"/>
        <w:jc w:val="both"/>
      </w:pPr>
    </w:p>
    <w:p w14:paraId="46BEC7AF" w14:textId="0D9FC05B" w:rsidR="00D2316C" w:rsidRPr="007F5EAA" w:rsidRDefault="00D2316C" w:rsidP="007F5EAA">
      <w:pPr>
        <w:pStyle w:val="Correspondencedetails"/>
        <w:spacing w:before="0"/>
        <w:jc w:val="both"/>
      </w:pPr>
      <w:r w:rsidRPr="007F5EAA">
        <w:t>*</w:t>
      </w:r>
      <w:proofErr w:type="gramStart"/>
      <w:r w:rsidRPr="007F5EAA">
        <w:t>corresponding</w:t>
      </w:r>
      <w:proofErr w:type="gramEnd"/>
      <w:r w:rsidRPr="007F5EAA">
        <w:t xml:space="preserve"> author</w:t>
      </w:r>
    </w:p>
    <w:p w14:paraId="40F9E774" w14:textId="77777777" w:rsidR="009679E4" w:rsidRPr="007F5EAA" w:rsidRDefault="009679E4" w:rsidP="007F5EAA">
      <w:pPr>
        <w:pStyle w:val="NormalWeb"/>
        <w:spacing w:before="0" w:beforeAutospacing="0" w:after="0" w:afterAutospacing="0" w:line="360" w:lineRule="auto"/>
        <w:jc w:val="both"/>
        <w:rPr>
          <w:color w:val="0E101A"/>
        </w:rPr>
      </w:pPr>
      <w:r w:rsidRPr="007F5EAA">
        <w:rPr>
          <w:rStyle w:val="Forte"/>
          <w:color w:val="0E101A"/>
        </w:rPr>
        <w:t>Acknowledgments</w:t>
      </w:r>
    </w:p>
    <w:p w14:paraId="4E312D0C" w14:textId="77777777" w:rsidR="009679E4" w:rsidRPr="007F5EAA" w:rsidRDefault="009679E4" w:rsidP="007F5EAA">
      <w:pPr>
        <w:pStyle w:val="NormalWeb"/>
        <w:spacing w:before="0" w:beforeAutospacing="0" w:after="0" w:afterAutospacing="0" w:line="360" w:lineRule="auto"/>
        <w:jc w:val="both"/>
        <w:rPr>
          <w:color w:val="0E101A"/>
        </w:rPr>
      </w:pPr>
      <w:r w:rsidRPr="007F5EAA">
        <w:rPr>
          <w:color w:val="0E101A"/>
        </w:rPr>
        <w:lastRenderedPageBreak/>
        <w:t>To the National Council for Scientific and Technological Development (CNPq) and the Fulbright Commission for the scholarships granted, which enabled the development of the work.</w:t>
      </w:r>
    </w:p>
    <w:p w14:paraId="4F9A1261" w14:textId="77777777" w:rsidR="009679E4" w:rsidRPr="007F5EAA" w:rsidRDefault="009679E4" w:rsidP="007F5EAA">
      <w:pPr>
        <w:pStyle w:val="NormalWeb"/>
        <w:spacing w:before="0" w:beforeAutospacing="0" w:after="0" w:afterAutospacing="0" w:line="360" w:lineRule="auto"/>
        <w:jc w:val="both"/>
        <w:rPr>
          <w:color w:val="0E101A"/>
        </w:rPr>
      </w:pPr>
    </w:p>
    <w:p w14:paraId="64BFF817" w14:textId="77777777" w:rsidR="009679E4" w:rsidRPr="007F5EAA" w:rsidRDefault="009679E4" w:rsidP="007F5EAA">
      <w:pPr>
        <w:pStyle w:val="NormalWeb"/>
        <w:spacing w:before="0" w:beforeAutospacing="0" w:after="0" w:afterAutospacing="0" w:line="360" w:lineRule="auto"/>
        <w:jc w:val="both"/>
        <w:rPr>
          <w:color w:val="0E101A"/>
        </w:rPr>
      </w:pPr>
      <w:r w:rsidRPr="007F5EAA">
        <w:rPr>
          <w:rStyle w:val="Forte"/>
          <w:color w:val="0E101A"/>
        </w:rPr>
        <w:t>Authors’ biographies</w:t>
      </w:r>
    </w:p>
    <w:p w14:paraId="339D76ED" w14:textId="77777777" w:rsidR="009679E4" w:rsidRPr="007F5EAA" w:rsidRDefault="009679E4" w:rsidP="007F5EAA">
      <w:pPr>
        <w:pStyle w:val="NormalWeb"/>
        <w:spacing w:before="0" w:beforeAutospacing="0" w:after="0" w:afterAutospacing="0" w:line="360" w:lineRule="auto"/>
        <w:jc w:val="both"/>
        <w:rPr>
          <w:color w:val="0E101A"/>
        </w:rPr>
      </w:pPr>
      <w:r w:rsidRPr="007F5EAA">
        <w:rPr>
          <w:rStyle w:val="Forte"/>
          <w:color w:val="0E101A"/>
        </w:rPr>
        <w:t>Priscilla Cristina Cabral Ribeiro</w:t>
      </w:r>
      <w:r w:rsidRPr="007F5EAA">
        <w:rPr>
          <w:color w:val="0E101A"/>
        </w:rPr>
        <w:t> is an Associate Professor of the Industrial Engineering Department at Fluminense Federal University. She earned her Ph.D. at the Federal University of São Carlos, her Master at the Federal University of Rio de Janeiro, and her bachelor’s degree at the Rural Federal University of Rio de Janeiro, being supported with research grants from National Council of Scientific and Technological Development (CNPq) and Coordination for the Improvement of Higher Education Personnel (CAPES). She has also held academic appointments at the Rural Federal University of Rio de Janeiro and Federal University of Ouro Preto. She has been publishing her research in journals such as International Journal of Production Economics, International Journal of Information Management, and Research in Transportation Economics. From 2008 to 2009 she was a visiting scholar at Utah State University during her PhD. </w:t>
      </w:r>
    </w:p>
    <w:p w14:paraId="3AE84381" w14:textId="77777777" w:rsidR="009679E4" w:rsidRPr="007F5EAA" w:rsidRDefault="009679E4" w:rsidP="007F5EAA">
      <w:pPr>
        <w:pStyle w:val="NormalWeb"/>
        <w:spacing w:before="0" w:beforeAutospacing="0" w:after="0" w:afterAutospacing="0" w:line="360" w:lineRule="auto"/>
        <w:jc w:val="both"/>
        <w:rPr>
          <w:color w:val="0E101A"/>
        </w:rPr>
      </w:pPr>
    </w:p>
    <w:p w14:paraId="7B728ACB" w14:textId="77777777" w:rsidR="009679E4" w:rsidRPr="007F5EAA" w:rsidRDefault="009679E4" w:rsidP="007F5EAA">
      <w:pPr>
        <w:pStyle w:val="NormalWeb"/>
        <w:spacing w:before="0" w:beforeAutospacing="0" w:after="0" w:afterAutospacing="0" w:line="360" w:lineRule="auto"/>
        <w:jc w:val="both"/>
        <w:rPr>
          <w:color w:val="0E101A"/>
        </w:rPr>
      </w:pPr>
      <w:r w:rsidRPr="007F5EAA">
        <w:rPr>
          <w:rStyle w:val="Forte"/>
          <w:color w:val="0E101A"/>
        </w:rPr>
        <w:t>Kyane Alves de Matos Freire</w:t>
      </w:r>
      <w:r w:rsidRPr="007F5EAA">
        <w:rPr>
          <w:color w:val="0E101A"/>
        </w:rPr>
        <w:t> is an Industrial Engineer graduated at Fluminense Federal University where was a project consultant in Meta Consultoria Junior Company. She developed a research project with Professor Priscilla Cristina Cabral Ribeiro and Professor Katherine M. Chudoba, receiving a scholarship from Conselho Nacional de Desenvolvimento Científico e Tecnológico (CNPQ) for one year. After, she was an intern at Vale. After graduate, she was a project consultant at GoLive, Comercial and Project Analyst at MRO Logistics, and currently she is at Vale at Department of System Normative.</w:t>
      </w:r>
    </w:p>
    <w:p w14:paraId="74439344" w14:textId="77777777" w:rsidR="009679E4" w:rsidRPr="007F5EAA" w:rsidRDefault="009679E4" w:rsidP="007F5EAA">
      <w:pPr>
        <w:pStyle w:val="NormalWeb"/>
        <w:spacing w:before="0" w:beforeAutospacing="0" w:after="0" w:afterAutospacing="0" w:line="360" w:lineRule="auto"/>
        <w:jc w:val="both"/>
        <w:rPr>
          <w:color w:val="0E101A"/>
        </w:rPr>
      </w:pPr>
    </w:p>
    <w:p w14:paraId="71786BB6" w14:textId="78D3D50B" w:rsidR="005570A9" w:rsidRPr="007F5EAA" w:rsidRDefault="009679E4" w:rsidP="007F5EAA">
      <w:pPr>
        <w:pStyle w:val="NormalWeb"/>
        <w:spacing w:before="0" w:beforeAutospacing="0" w:after="0" w:afterAutospacing="0" w:line="360" w:lineRule="auto"/>
        <w:jc w:val="both"/>
        <w:rPr>
          <w:color w:val="0E101A"/>
        </w:rPr>
      </w:pPr>
      <w:r w:rsidRPr="007F5EAA">
        <w:rPr>
          <w:rStyle w:val="Forte"/>
          <w:color w:val="0E101A"/>
        </w:rPr>
        <w:t>Katherine M. Chudoba </w:t>
      </w:r>
      <w:r w:rsidRPr="007F5EAA">
        <w:rPr>
          <w:color w:val="0E101A"/>
        </w:rPr>
        <w:t>is an Associate Professor Emerita in the Jon M. Huntsman School of Business at Utah State University. She served as a Fulbright Fellow to Brazil in 2015. Dr. Chudoba’s research interests focus on the nature of work in distributed environments, and how Information and Communication Technologies (ICTs) are used and integrated into work practices. Her research has been published in journals such as </w:t>
      </w:r>
      <w:r w:rsidRPr="007F5EAA">
        <w:rPr>
          <w:rStyle w:val="nfase"/>
          <w:color w:val="0E101A"/>
        </w:rPr>
        <w:t>MIS Quarterly</w:t>
      </w:r>
      <w:r w:rsidRPr="007F5EAA">
        <w:rPr>
          <w:color w:val="0E101A"/>
        </w:rPr>
        <w:t>, </w:t>
      </w:r>
      <w:r w:rsidRPr="007F5EAA">
        <w:rPr>
          <w:rStyle w:val="nfase"/>
          <w:color w:val="0E101A"/>
        </w:rPr>
        <w:t>Organization Science</w:t>
      </w:r>
      <w:r w:rsidRPr="007F5EAA">
        <w:rPr>
          <w:color w:val="0E101A"/>
        </w:rPr>
        <w:t>, </w:t>
      </w:r>
      <w:r w:rsidRPr="007F5EAA">
        <w:rPr>
          <w:rStyle w:val="nfase"/>
          <w:color w:val="0E101A"/>
        </w:rPr>
        <w:t>Journal of the Association of Information Systems (JAIS)</w:t>
      </w:r>
      <w:r w:rsidRPr="007F5EAA">
        <w:rPr>
          <w:color w:val="0E101A"/>
        </w:rPr>
        <w:t xml:space="preserve">, and has been supported with research grants from Intel Corporation and Xerox. She earned her Ph.D. at the University of Arizona, and her bachelor’s degree and </w:t>
      </w:r>
      <w:r w:rsidRPr="007F5EAA">
        <w:rPr>
          <w:color w:val="0E101A"/>
        </w:rPr>
        <w:lastRenderedPageBreak/>
        <w:t>MBA at the College of William and Mary. She has also held academic appointments at the University of Virginia and Florida State University. Prior to joining academe, she worked as an analyst and manager with IBM for eight years.</w:t>
      </w:r>
    </w:p>
    <w:p w14:paraId="71A10C84" w14:textId="4A6A182B" w:rsidR="001770AC" w:rsidRPr="007F5EAA" w:rsidRDefault="001770AC" w:rsidP="007F5EAA">
      <w:pPr>
        <w:pStyle w:val="NormalWeb"/>
        <w:spacing w:before="0" w:beforeAutospacing="0" w:after="0" w:afterAutospacing="0" w:line="360" w:lineRule="auto"/>
        <w:jc w:val="both"/>
        <w:rPr>
          <w:color w:val="0E101A"/>
        </w:rPr>
      </w:pPr>
    </w:p>
    <w:p w14:paraId="632DF8F8" w14:textId="51DA95AA" w:rsidR="001770AC" w:rsidRPr="007F5EAA" w:rsidRDefault="001770AC" w:rsidP="007F5EAA">
      <w:pPr>
        <w:autoSpaceDE w:val="0"/>
        <w:autoSpaceDN w:val="0"/>
        <w:adjustRightInd w:val="0"/>
        <w:spacing w:line="360" w:lineRule="auto"/>
        <w:rPr>
          <w:color w:val="202124"/>
          <w:sz w:val="24"/>
          <w:lang w:eastAsia="pt-BR"/>
        </w:rPr>
      </w:pPr>
      <w:r w:rsidRPr="007F5EAA">
        <w:rPr>
          <w:rStyle w:val="lt-line-clampraw-line"/>
          <w:b/>
          <w:bCs/>
          <w:sz w:val="24"/>
          <w:bdr w:val="none" w:sz="0" w:space="0" w:color="auto" w:frame="1"/>
          <w:shd w:val="clear" w:color="auto" w:fill="FFFFFF"/>
        </w:rPr>
        <w:t xml:space="preserve">Thiago </w:t>
      </w:r>
      <w:r w:rsidR="007F5EAA">
        <w:rPr>
          <w:rStyle w:val="lt-line-clampraw-line"/>
          <w:b/>
          <w:bCs/>
          <w:sz w:val="24"/>
          <w:bdr w:val="none" w:sz="0" w:space="0" w:color="auto" w:frame="1"/>
          <w:shd w:val="clear" w:color="auto" w:fill="FFFFFF"/>
        </w:rPr>
        <w:t xml:space="preserve">Borges </w:t>
      </w:r>
      <w:r w:rsidRPr="007F5EAA">
        <w:rPr>
          <w:rStyle w:val="lt-line-clampraw-line"/>
          <w:b/>
          <w:bCs/>
          <w:sz w:val="24"/>
          <w:bdr w:val="none" w:sz="0" w:space="0" w:color="auto" w:frame="1"/>
          <w:shd w:val="clear" w:color="auto" w:fill="FFFFFF"/>
        </w:rPr>
        <w:t>Renault</w:t>
      </w:r>
      <w:r w:rsidRPr="007F5EAA">
        <w:rPr>
          <w:sz w:val="24"/>
          <w:shd w:val="clear" w:color="auto" w:fill="FFFFFF"/>
        </w:rPr>
        <w:t xml:space="preserve"> is an Associate Professor at Department of Business at </w:t>
      </w:r>
      <w:r w:rsidRPr="007F5EAA">
        <w:rPr>
          <w:rFonts w:eastAsiaTheme="minorHAnsi"/>
          <w:sz w:val="24"/>
        </w:rPr>
        <w:t>Rural Federal University of Rio de Janeiro</w:t>
      </w:r>
      <w:r w:rsidRPr="007F5EAA">
        <w:rPr>
          <w:sz w:val="24"/>
          <w:shd w:val="clear" w:color="auto" w:fill="FFFFFF"/>
        </w:rPr>
        <w:t xml:space="preserve"> (UFRRJ), and </w:t>
      </w:r>
      <w:r w:rsidRPr="007F5EAA">
        <w:rPr>
          <w:color w:val="202124"/>
          <w:sz w:val="24"/>
          <w:lang w:val="en" w:eastAsia="pt-BR"/>
        </w:rPr>
        <w:t>at Graduate Program in Business and Strategy and the Graduate Program in Regional Economics. Member of the Center for Advanced Studies at UFRRJ. He is economist with a master's and PhD degrees in Production Engineering. He has been working for twenty years in teaching, research and extension activities on topics related to innovation and entrepreneurship.</w:t>
      </w:r>
    </w:p>
    <w:sectPr w:rsidR="001770AC" w:rsidRPr="007F5E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E53E" w14:textId="77777777" w:rsidR="00336FF5" w:rsidRDefault="00336FF5" w:rsidP="00D2316C">
      <w:pPr>
        <w:spacing w:line="240" w:lineRule="auto"/>
      </w:pPr>
      <w:r>
        <w:separator/>
      </w:r>
    </w:p>
  </w:endnote>
  <w:endnote w:type="continuationSeparator" w:id="0">
    <w:p w14:paraId="20969502" w14:textId="77777777" w:rsidR="00336FF5" w:rsidRDefault="00336FF5" w:rsidP="00D23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2AEF" w14:textId="77777777" w:rsidR="00336FF5" w:rsidRDefault="00336FF5" w:rsidP="00D2316C">
      <w:pPr>
        <w:spacing w:line="240" w:lineRule="auto"/>
      </w:pPr>
      <w:r>
        <w:separator/>
      </w:r>
    </w:p>
  </w:footnote>
  <w:footnote w:type="continuationSeparator" w:id="0">
    <w:p w14:paraId="38898B0D" w14:textId="77777777" w:rsidR="00336FF5" w:rsidRDefault="00336FF5" w:rsidP="00D231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3549A"/>
    <w:multiLevelType w:val="multilevel"/>
    <w:tmpl w:val="D68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22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AC"/>
    <w:rsid w:val="00033460"/>
    <w:rsid w:val="00153E62"/>
    <w:rsid w:val="001770AC"/>
    <w:rsid w:val="001D3141"/>
    <w:rsid w:val="0028693B"/>
    <w:rsid w:val="002F65B2"/>
    <w:rsid w:val="00336FF5"/>
    <w:rsid w:val="00364859"/>
    <w:rsid w:val="003D2A81"/>
    <w:rsid w:val="00401055"/>
    <w:rsid w:val="005108F0"/>
    <w:rsid w:val="00521CAC"/>
    <w:rsid w:val="00527572"/>
    <w:rsid w:val="00533462"/>
    <w:rsid w:val="00566A91"/>
    <w:rsid w:val="005E1A2E"/>
    <w:rsid w:val="006543DD"/>
    <w:rsid w:val="00687BB6"/>
    <w:rsid w:val="006E74A2"/>
    <w:rsid w:val="006F6848"/>
    <w:rsid w:val="007206BC"/>
    <w:rsid w:val="00764DD6"/>
    <w:rsid w:val="007B4754"/>
    <w:rsid w:val="007F5EAA"/>
    <w:rsid w:val="008048AC"/>
    <w:rsid w:val="008D7324"/>
    <w:rsid w:val="008E2922"/>
    <w:rsid w:val="009679E4"/>
    <w:rsid w:val="00B0767F"/>
    <w:rsid w:val="00BF3177"/>
    <w:rsid w:val="00BF7791"/>
    <w:rsid w:val="00C32A4C"/>
    <w:rsid w:val="00CA6981"/>
    <w:rsid w:val="00CC48D4"/>
    <w:rsid w:val="00D2316C"/>
    <w:rsid w:val="00E548C6"/>
    <w:rsid w:val="00E57F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9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AC"/>
    <w:pPr>
      <w:spacing w:after="0" w:line="260" w:lineRule="exact"/>
      <w:jc w:val="both"/>
    </w:pPr>
    <w:rPr>
      <w:rFonts w:ascii="Times New Roman" w:eastAsia="Times New Roman" w:hAnsi="Times New Roman" w:cs="Times New Roman"/>
      <w:sz w:val="20"/>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t-line-clampraw-line">
    <w:name w:val="lt-line-clamp__raw-line"/>
    <w:basedOn w:val="Fontepargpadro"/>
    <w:rsid w:val="008048AC"/>
  </w:style>
  <w:style w:type="paragraph" w:customStyle="1" w:styleId="JournalTitle">
    <w:name w:val="Journal Title"/>
    <w:basedOn w:val="Normal"/>
    <w:rsid w:val="00D2316C"/>
    <w:pPr>
      <w:spacing w:before="1000" w:after="400" w:line="240" w:lineRule="exact"/>
      <w:jc w:val="center"/>
    </w:pPr>
    <w:rPr>
      <w:b/>
      <w:caps/>
    </w:rPr>
  </w:style>
  <w:style w:type="paragraph" w:styleId="Textodenotaderodap">
    <w:name w:val="footnote text"/>
    <w:basedOn w:val="Normal"/>
    <w:link w:val="TextodenotaderodapChar"/>
    <w:semiHidden/>
    <w:rsid w:val="00D2316C"/>
    <w:pPr>
      <w:spacing w:line="200" w:lineRule="exact"/>
    </w:pPr>
    <w:rPr>
      <w:snapToGrid w:val="0"/>
      <w:sz w:val="16"/>
    </w:rPr>
  </w:style>
  <w:style w:type="character" w:customStyle="1" w:styleId="TextodenotaderodapChar">
    <w:name w:val="Texto de nota de rodapé Char"/>
    <w:basedOn w:val="Fontepargpadro"/>
    <w:link w:val="Textodenotaderodap"/>
    <w:semiHidden/>
    <w:rsid w:val="00D2316C"/>
    <w:rPr>
      <w:rFonts w:ascii="Times New Roman" w:eastAsia="Times New Roman" w:hAnsi="Times New Roman" w:cs="Times New Roman"/>
      <w:snapToGrid w:val="0"/>
      <w:sz w:val="16"/>
      <w:szCs w:val="24"/>
      <w:lang w:val="en-US"/>
    </w:rPr>
  </w:style>
  <w:style w:type="character" w:styleId="Refdenotaderodap">
    <w:name w:val="footnote reference"/>
    <w:semiHidden/>
    <w:rsid w:val="00D2316C"/>
    <w:rPr>
      <w:vertAlign w:val="superscript"/>
    </w:rPr>
  </w:style>
  <w:style w:type="paragraph" w:customStyle="1" w:styleId="Author">
    <w:name w:val="Author"/>
    <w:basedOn w:val="Normal"/>
    <w:rsid w:val="00D2316C"/>
    <w:pPr>
      <w:spacing w:before="40" w:after="100"/>
      <w:jc w:val="center"/>
    </w:pPr>
    <w:rPr>
      <w:snapToGrid w:val="0"/>
      <w:sz w:val="16"/>
    </w:rPr>
  </w:style>
  <w:style w:type="paragraph" w:customStyle="1" w:styleId="Affiliation">
    <w:name w:val="Affiliation"/>
    <w:basedOn w:val="Normal"/>
    <w:qFormat/>
    <w:rsid w:val="00D2316C"/>
    <w:pPr>
      <w:spacing w:before="240" w:line="360" w:lineRule="auto"/>
      <w:jc w:val="left"/>
    </w:pPr>
    <w:rPr>
      <w:i/>
      <w:sz w:val="24"/>
      <w:lang w:val="en-GB" w:eastAsia="en-GB"/>
    </w:rPr>
  </w:style>
  <w:style w:type="paragraph" w:customStyle="1" w:styleId="Correspondencedetails">
    <w:name w:val="Correspondence details"/>
    <w:basedOn w:val="Normal"/>
    <w:qFormat/>
    <w:rsid w:val="00D2316C"/>
    <w:pPr>
      <w:spacing w:before="240" w:line="360" w:lineRule="auto"/>
      <w:jc w:val="left"/>
    </w:pPr>
    <w:rPr>
      <w:sz w:val="24"/>
      <w:lang w:val="en-GB" w:eastAsia="en-GB"/>
    </w:rPr>
  </w:style>
  <w:style w:type="paragraph" w:customStyle="1" w:styleId="Articletitle">
    <w:name w:val="Article title"/>
    <w:basedOn w:val="Normal"/>
    <w:next w:val="Normal"/>
    <w:qFormat/>
    <w:rsid w:val="00D2316C"/>
    <w:pPr>
      <w:spacing w:after="120" w:line="360" w:lineRule="auto"/>
      <w:jc w:val="left"/>
    </w:pPr>
    <w:rPr>
      <w:b/>
      <w:sz w:val="28"/>
      <w:lang w:val="en-GB" w:eastAsia="en-GB"/>
    </w:rPr>
  </w:style>
  <w:style w:type="paragraph" w:styleId="Rodap">
    <w:name w:val="footer"/>
    <w:basedOn w:val="Normal"/>
    <w:link w:val="RodapChar"/>
    <w:rsid w:val="00CC48D4"/>
    <w:pPr>
      <w:tabs>
        <w:tab w:val="center" w:pos="4320"/>
        <w:tab w:val="right" w:pos="8640"/>
      </w:tabs>
    </w:pPr>
  </w:style>
  <w:style w:type="character" w:customStyle="1" w:styleId="RodapChar">
    <w:name w:val="Rodapé Char"/>
    <w:basedOn w:val="Fontepargpadro"/>
    <w:link w:val="Rodap"/>
    <w:rsid w:val="00CC48D4"/>
    <w:rPr>
      <w:rFonts w:ascii="Times New Roman" w:eastAsia="Times New Roman" w:hAnsi="Times New Roman" w:cs="Times New Roman"/>
      <w:sz w:val="20"/>
      <w:szCs w:val="24"/>
      <w:lang w:val="en-US"/>
    </w:rPr>
  </w:style>
  <w:style w:type="character" w:styleId="Hyperlink">
    <w:name w:val="Hyperlink"/>
    <w:basedOn w:val="Fontepargpadro"/>
    <w:uiPriority w:val="99"/>
    <w:unhideWhenUsed/>
    <w:rsid w:val="00CC48D4"/>
    <w:rPr>
      <w:color w:val="0563C1" w:themeColor="hyperlink"/>
      <w:u w:val="single"/>
    </w:rPr>
  </w:style>
  <w:style w:type="character" w:styleId="MenoPendente">
    <w:name w:val="Unresolved Mention"/>
    <w:basedOn w:val="Fontepargpadro"/>
    <w:uiPriority w:val="99"/>
    <w:semiHidden/>
    <w:unhideWhenUsed/>
    <w:rsid w:val="00CC48D4"/>
    <w:rPr>
      <w:color w:val="605E5C"/>
      <w:shd w:val="clear" w:color="auto" w:fill="E1DFDD"/>
    </w:rPr>
  </w:style>
  <w:style w:type="paragraph" w:customStyle="1" w:styleId="Keywords">
    <w:name w:val="Keywords"/>
    <w:basedOn w:val="Normal"/>
    <w:next w:val="Normal"/>
    <w:qFormat/>
    <w:rsid w:val="00BF7791"/>
    <w:pPr>
      <w:spacing w:before="240" w:after="240" w:line="360" w:lineRule="auto"/>
      <w:ind w:left="720" w:right="567"/>
      <w:jc w:val="left"/>
    </w:pPr>
    <w:rPr>
      <w:sz w:val="22"/>
      <w:lang w:val="en-GB" w:eastAsia="en-GB"/>
    </w:rPr>
  </w:style>
  <w:style w:type="paragraph" w:styleId="Textodecomentrio">
    <w:name w:val="annotation text"/>
    <w:basedOn w:val="Normal"/>
    <w:link w:val="TextodecomentrioChar"/>
    <w:uiPriority w:val="99"/>
    <w:semiHidden/>
    <w:rsid w:val="00BF7791"/>
    <w:pPr>
      <w:spacing w:line="254" w:lineRule="atLeast"/>
      <w:ind w:firstLine="360"/>
      <w:jc w:val="left"/>
    </w:pPr>
    <w:rPr>
      <w:szCs w:val="20"/>
    </w:rPr>
  </w:style>
  <w:style w:type="character" w:customStyle="1" w:styleId="TextodecomentrioChar">
    <w:name w:val="Texto de comentário Char"/>
    <w:basedOn w:val="Fontepargpadro"/>
    <w:link w:val="Textodecomentrio"/>
    <w:uiPriority w:val="99"/>
    <w:semiHidden/>
    <w:rsid w:val="00BF7791"/>
    <w:rPr>
      <w:rFonts w:ascii="Times New Roman" w:eastAsia="Times New Roman" w:hAnsi="Times New Roman" w:cs="Times New Roman"/>
      <w:sz w:val="20"/>
      <w:szCs w:val="20"/>
      <w:lang w:val="en-US"/>
    </w:rPr>
  </w:style>
  <w:style w:type="paragraph" w:styleId="Pr-formataoHTML">
    <w:name w:val="HTML Preformatted"/>
    <w:basedOn w:val="Normal"/>
    <w:link w:val="Pr-formataoHTMLChar"/>
    <w:uiPriority w:val="99"/>
    <w:unhideWhenUsed/>
    <w:rsid w:val="00BF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pt-BR" w:eastAsia="pt-BR"/>
    </w:rPr>
  </w:style>
  <w:style w:type="character" w:customStyle="1" w:styleId="Pr-formataoHTMLChar">
    <w:name w:val="Pré-formatação HTML Char"/>
    <w:basedOn w:val="Fontepargpadro"/>
    <w:link w:val="Pr-formataoHTML"/>
    <w:uiPriority w:val="99"/>
    <w:rsid w:val="00BF779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764DD6"/>
    <w:pPr>
      <w:tabs>
        <w:tab w:val="center" w:pos="4252"/>
        <w:tab w:val="right" w:pos="8504"/>
      </w:tabs>
      <w:spacing w:line="240" w:lineRule="auto"/>
    </w:pPr>
  </w:style>
  <w:style w:type="character" w:customStyle="1" w:styleId="CabealhoChar">
    <w:name w:val="Cabeçalho Char"/>
    <w:basedOn w:val="Fontepargpadro"/>
    <w:link w:val="Cabealho"/>
    <w:uiPriority w:val="99"/>
    <w:rsid w:val="00764DD6"/>
    <w:rPr>
      <w:rFonts w:ascii="Times New Roman" w:eastAsia="Times New Roman" w:hAnsi="Times New Roman" w:cs="Times New Roman"/>
      <w:sz w:val="20"/>
      <w:szCs w:val="24"/>
      <w:lang w:val="en-US"/>
    </w:rPr>
  </w:style>
  <w:style w:type="paragraph" w:styleId="Textodebalo">
    <w:name w:val="Balloon Text"/>
    <w:basedOn w:val="Normal"/>
    <w:link w:val="TextodebaloChar"/>
    <w:uiPriority w:val="99"/>
    <w:semiHidden/>
    <w:unhideWhenUsed/>
    <w:rsid w:val="008E2922"/>
    <w:pPr>
      <w:spacing w:line="240" w:lineRule="auto"/>
    </w:pPr>
    <w:rPr>
      <w:sz w:val="18"/>
      <w:szCs w:val="18"/>
    </w:rPr>
  </w:style>
  <w:style w:type="character" w:customStyle="1" w:styleId="TextodebaloChar">
    <w:name w:val="Texto de balão Char"/>
    <w:basedOn w:val="Fontepargpadro"/>
    <w:link w:val="Textodebalo"/>
    <w:uiPriority w:val="99"/>
    <w:semiHidden/>
    <w:rsid w:val="008E2922"/>
    <w:rPr>
      <w:rFonts w:ascii="Times New Roman" w:eastAsia="Times New Roman" w:hAnsi="Times New Roman" w:cs="Times New Roman"/>
      <w:sz w:val="18"/>
      <w:szCs w:val="18"/>
      <w:lang w:val="en-US"/>
    </w:rPr>
  </w:style>
  <w:style w:type="paragraph" w:styleId="Reviso">
    <w:name w:val="Revision"/>
    <w:hidden/>
    <w:uiPriority w:val="99"/>
    <w:semiHidden/>
    <w:rsid w:val="006E74A2"/>
    <w:pPr>
      <w:spacing w:after="0" w:line="240" w:lineRule="auto"/>
    </w:pPr>
    <w:rPr>
      <w:rFonts w:ascii="Times New Roman" w:eastAsia="Times New Roman" w:hAnsi="Times New Roman" w:cs="Times New Roman"/>
      <w:sz w:val="20"/>
      <w:szCs w:val="24"/>
      <w:lang w:val="en-US"/>
    </w:rPr>
  </w:style>
  <w:style w:type="paragraph" w:styleId="NormalWeb">
    <w:name w:val="Normal (Web)"/>
    <w:basedOn w:val="Normal"/>
    <w:uiPriority w:val="99"/>
    <w:unhideWhenUsed/>
    <w:rsid w:val="009679E4"/>
    <w:pPr>
      <w:spacing w:before="100" w:beforeAutospacing="1" w:after="100" w:afterAutospacing="1" w:line="240" w:lineRule="auto"/>
      <w:jc w:val="left"/>
    </w:pPr>
    <w:rPr>
      <w:sz w:val="24"/>
      <w:lang w:val="pt-BR" w:eastAsia="pt-BR"/>
    </w:rPr>
  </w:style>
  <w:style w:type="character" w:styleId="Forte">
    <w:name w:val="Strong"/>
    <w:basedOn w:val="Fontepargpadro"/>
    <w:uiPriority w:val="22"/>
    <w:qFormat/>
    <w:rsid w:val="009679E4"/>
    <w:rPr>
      <w:b/>
      <w:bCs/>
    </w:rPr>
  </w:style>
  <w:style w:type="character" w:styleId="nfase">
    <w:name w:val="Emphasis"/>
    <w:basedOn w:val="Fontepargpadro"/>
    <w:uiPriority w:val="20"/>
    <w:qFormat/>
    <w:rsid w:val="00967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5637">
      <w:bodyDiv w:val="1"/>
      <w:marLeft w:val="0"/>
      <w:marRight w:val="0"/>
      <w:marTop w:val="0"/>
      <w:marBottom w:val="0"/>
      <w:divBdr>
        <w:top w:val="none" w:sz="0" w:space="0" w:color="auto"/>
        <w:left w:val="none" w:sz="0" w:space="0" w:color="auto"/>
        <w:bottom w:val="none" w:sz="0" w:space="0" w:color="auto"/>
        <w:right w:val="none" w:sz="0" w:space="0" w:color="auto"/>
      </w:divBdr>
    </w:div>
    <w:div w:id="10945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24-9268" TargetMode="External"/><Relationship Id="rId3" Type="http://schemas.openxmlformats.org/officeDocument/2006/relationships/settings" Target="settings.xml"/><Relationship Id="rId7" Type="http://schemas.openxmlformats.org/officeDocument/2006/relationships/hyperlink" Target="mailto:priscillaribeiro@id.uff.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eire.kyane@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3809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2022-10-26T17:43:00Z</dcterms:created>
  <dcterms:modified xsi:type="dcterms:W3CDTF">2022-11-14T21:16:00Z</dcterms:modified>
</cp:coreProperties>
</file>